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95E2" w14:textId="6EBD28C8" w:rsidR="0011314F" w:rsidRDefault="009A6782" w:rsidP="04C0154A">
      <w:pPr>
        <w:spacing w:line="240" w:lineRule="auto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4936389" wp14:editId="0A9FA3E2">
            <wp:simplePos x="0" y="0"/>
            <wp:positionH relativeFrom="margin">
              <wp:posOffset>85849</wp:posOffset>
            </wp:positionH>
            <wp:positionV relativeFrom="paragraph">
              <wp:posOffset>67632</wp:posOffset>
            </wp:positionV>
            <wp:extent cx="914400" cy="408940"/>
            <wp:effectExtent l="0" t="0" r="0" b="0"/>
            <wp:wrapSquare wrapText="bothSides"/>
            <wp:docPr id="9" name="Picture 9" descr="Image result for greenville green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greenville green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19540" r="13281" b="20402"/>
                    <a:stretch/>
                  </pic:blipFill>
                  <pic:spPr bwMode="auto">
                    <a:xfrm>
                      <a:off x="0" y="0"/>
                      <a:ext cx="9144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85A2DF4" wp14:editId="541B960A">
            <wp:simplePos x="0" y="0"/>
            <wp:positionH relativeFrom="margin">
              <wp:posOffset>5481131</wp:posOffset>
            </wp:positionH>
            <wp:positionV relativeFrom="paragraph">
              <wp:posOffset>71376</wp:posOffset>
            </wp:positionV>
            <wp:extent cx="685165" cy="427990"/>
            <wp:effectExtent l="0" t="0" r="635" b="0"/>
            <wp:wrapNone/>
            <wp:docPr id="3" name="Picture 3" descr="Image result for sal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es ch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E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62F2E" wp14:editId="379F01F7">
                <wp:simplePos x="0" y="0"/>
                <wp:positionH relativeFrom="margin">
                  <wp:align>right</wp:align>
                </wp:positionH>
                <wp:positionV relativeFrom="paragraph">
                  <wp:posOffset>-458469</wp:posOffset>
                </wp:positionV>
                <wp:extent cx="640080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F2AA7" w14:textId="439F04EF" w:rsidR="0011314F" w:rsidRPr="009A6782" w:rsidRDefault="00762E96" w:rsidP="00726A16">
                            <w:pPr>
                              <w:pStyle w:val="Title"/>
                              <w:spacing w:line="204" w:lineRule="auto"/>
                              <w:jc w:val="center"/>
                              <w:rPr>
                                <w:b/>
                                <w:color w:val="00B050"/>
                                <w:spacing w:val="20"/>
                                <w:sz w:val="74"/>
                                <w:szCs w:val="7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82">
                              <w:rPr>
                                <w:b/>
                                <w:color w:val="00B050"/>
                                <w:spacing w:val="20"/>
                                <w:sz w:val="74"/>
                                <w:szCs w:val="7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Marketing Program 2017-2018</w:t>
                            </w:r>
                          </w:p>
                          <w:p w14:paraId="2E94135F" w14:textId="2C2582FD" w:rsidR="0011314F" w:rsidRPr="00726A16" w:rsidRDefault="0011314F" w:rsidP="00726A16">
                            <w:pPr>
                              <w:pStyle w:val="Title"/>
                              <w:spacing w:line="204" w:lineRule="auto"/>
                              <w:jc w:val="center"/>
                              <w:rPr>
                                <w:b/>
                                <w:color w:val="00B050"/>
                                <w:spacing w:val="20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A16">
                              <w:rPr>
                                <w:b/>
                                <w:color w:val="00B050"/>
                                <w:spacing w:val="20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Quarter News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2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8pt;margin-top:-36.1pt;width:7in;height:79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" filled="f" stroked="f">
                <v:textbox>
                  <w:txbxContent>
                    <w:p w14:paraId="497F2AA7" w14:textId="439F04EF" w:rsidR="0011314F" w:rsidRPr="009A6782" w:rsidRDefault="00762E96" w:rsidP="00726A16">
                      <w:pPr>
                        <w:pStyle w:val="Title"/>
                        <w:spacing w:line="204" w:lineRule="auto"/>
                        <w:jc w:val="center"/>
                        <w:rPr>
                          <w:b/>
                          <w:color w:val="00B050"/>
                          <w:spacing w:val="20"/>
                          <w:sz w:val="74"/>
                          <w:szCs w:val="7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782">
                        <w:rPr>
                          <w:b/>
                          <w:color w:val="00B050"/>
                          <w:spacing w:val="20"/>
                          <w:sz w:val="74"/>
                          <w:szCs w:val="7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Marketing Program 2017-2018</w:t>
                      </w:r>
                    </w:p>
                    <w:p w14:paraId="2E94135F" w14:textId="2C2582FD" w:rsidR="0011314F" w:rsidRPr="00726A16" w:rsidRDefault="0011314F" w:rsidP="00726A16">
                      <w:pPr>
                        <w:pStyle w:val="Title"/>
                        <w:spacing w:line="204" w:lineRule="auto"/>
                        <w:jc w:val="center"/>
                        <w:rPr>
                          <w:b/>
                          <w:color w:val="00B050"/>
                          <w:spacing w:val="20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A16">
                        <w:rPr>
                          <w:b/>
                          <w:color w:val="00B050"/>
                          <w:spacing w:val="20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First Quarter News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18C6A" w14:textId="2C088273" w:rsidR="04C0154A" w:rsidRPr="00AF0E93" w:rsidRDefault="00762E96" w:rsidP="04C0154A">
      <w:pPr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br/>
      </w:r>
      <w:r w:rsidR="04C0154A" w:rsidRPr="00AF0E93">
        <w:rPr>
          <w:rFonts w:ascii="Times New Roman" w:eastAsia="Trebuchet MS" w:hAnsi="Times New Roman" w:cs="Times New Roman"/>
          <w:sz w:val="24"/>
          <w:szCs w:val="24"/>
        </w:rPr>
        <w:t>_______________________________________________________________________</w:t>
      </w:r>
      <w:r w:rsidR="0011314F" w:rsidRPr="00AF0E93">
        <w:rPr>
          <w:rFonts w:ascii="Times New Roman" w:eastAsia="Trebuchet MS" w:hAnsi="Times New Roman" w:cs="Times New Roman"/>
          <w:sz w:val="24"/>
          <w:szCs w:val="24"/>
        </w:rPr>
        <w:t>__________</w:t>
      </w:r>
      <w:r w:rsidR="00AF0E93">
        <w:rPr>
          <w:rFonts w:ascii="Times New Roman" w:eastAsia="Trebuchet MS" w:hAnsi="Times New Roman" w:cs="Times New Roman"/>
          <w:sz w:val="24"/>
          <w:szCs w:val="24"/>
        </w:rPr>
        <w:t>___</w:t>
      </w:r>
    </w:p>
    <w:p w14:paraId="16486094" w14:textId="3D373F9B" w:rsidR="00C11FC8" w:rsidRPr="001658A9" w:rsidRDefault="00307EF5" w:rsidP="00C200FF">
      <w:pPr>
        <w:spacing w:line="240" w:lineRule="auto"/>
        <w:rPr>
          <w:rFonts w:ascii="Times New Roman" w:eastAsia="Trebuchet MS" w:hAnsi="Times New Roman" w:cs="Times New Roman"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 wp14:anchorId="0470717D" wp14:editId="3420CB8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71015" cy="1496060"/>
            <wp:effectExtent l="0" t="0" r="635" b="8890"/>
            <wp:wrapTight wrapText="bothSides">
              <wp:wrapPolygon edited="0">
                <wp:start x="0" y="0"/>
                <wp:lineTo x="0" y="21453"/>
                <wp:lineTo x="21375" y="21453"/>
                <wp:lineTo x="21375" y="0"/>
                <wp:lineTo x="0" y="0"/>
              </wp:wrapPolygon>
            </wp:wrapTight>
            <wp:docPr id="5" name="Picture 5" descr="C:\Users\khoman\Pictures\IMG_2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oman\Pictures\IMG_28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6" t="8291" r="5700"/>
                    <a:stretch/>
                  </pic:blipFill>
                  <pic:spPr bwMode="auto">
                    <a:xfrm>
                      <a:off x="0" y="0"/>
                      <a:ext cx="177101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A9" w:rsidRPr="001658A9">
        <w:rPr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77D21D8F" wp14:editId="216FEF16">
            <wp:simplePos x="0" y="0"/>
            <wp:positionH relativeFrom="margin">
              <wp:posOffset>0</wp:posOffset>
            </wp:positionH>
            <wp:positionV relativeFrom="paragraph">
              <wp:posOffset>1855783</wp:posOffset>
            </wp:positionV>
            <wp:extent cx="141922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455" y="21331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4C0154A" w:rsidRPr="001658A9">
        <w:rPr>
          <w:rFonts w:ascii="Times New Roman" w:eastAsia="Trebuchet MS" w:hAnsi="Times New Roman" w:cs="Times New Roman"/>
          <w:bCs/>
          <w:sz w:val="26"/>
          <w:szCs w:val="26"/>
        </w:rPr>
        <w:t xml:space="preserve">The </w:t>
      </w:r>
      <w:r w:rsidR="00762E96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>2017-2018</w:t>
      </w:r>
      <w:r w:rsidR="0011314F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 xml:space="preserve"> </w:t>
      </w:r>
      <w:r w:rsidR="04C0154A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>Marketing Program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>at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Greenville Senior High 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School </w:t>
      </w:r>
      <w:r w:rsidR="0011314F" w:rsidRPr="001658A9">
        <w:rPr>
          <w:rFonts w:ascii="Times New Roman" w:eastAsia="Trebuchet MS" w:hAnsi="Times New Roman" w:cs="Times New Roman"/>
          <w:sz w:val="26"/>
          <w:szCs w:val="26"/>
        </w:rPr>
        <w:t xml:space="preserve">has </w:t>
      </w:r>
      <w:r w:rsidR="00762E96" w:rsidRPr="001658A9">
        <w:rPr>
          <w:rFonts w:ascii="Times New Roman" w:eastAsia="Trebuchet MS" w:hAnsi="Times New Roman" w:cs="Times New Roman"/>
          <w:sz w:val="26"/>
          <w:szCs w:val="26"/>
        </w:rPr>
        <w:t xml:space="preserve">been very busy this school year! Students have been taking classes such as </w:t>
      </w:r>
      <w:r w:rsidR="0011314F" w:rsidRPr="001658A9">
        <w:rPr>
          <w:rFonts w:ascii="Times New Roman" w:eastAsia="Trebuchet MS" w:hAnsi="Times New Roman" w:cs="Times New Roman"/>
          <w:sz w:val="26"/>
          <w:szCs w:val="26"/>
        </w:rPr>
        <w:t>Marketing Communication</w:t>
      </w:r>
      <w:r w:rsidR="00762E96" w:rsidRPr="001658A9">
        <w:rPr>
          <w:rFonts w:ascii="Times New Roman" w:eastAsia="Trebuchet MS" w:hAnsi="Times New Roman" w:cs="Times New Roman"/>
          <w:sz w:val="26"/>
          <w:szCs w:val="26"/>
        </w:rPr>
        <w:t>s</w:t>
      </w:r>
      <w:r w:rsidR="0011314F" w:rsidRPr="001658A9">
        <w:rPr>
          <w:rFonts w:ascii="Times New Roman" w:eastAsia="Trebuchet MS" w:hAnsi="Times New Roman" w:cs="Times New Roman"/>
          <w:sz w:val="26"/>
          <w:szCs w:val="26"/>
        </w:rPr>
        <w:t>, Marketing Principles, Strategic Entrepreneurship, and Marketing Capstone</w:t>
      </w:r>
      <w:r w:rsidR="00FA26BB">
        <w:rPr>
          <w:rFonts w:ascii="Times New Roman" w:eastAsia="Trebuchet MS" w:hAnsi="Times New Roman" w:cs="Times New Roman"/>
          <w:sz w:val="26"/>
          <w:szCs w:val="26"/>
        </w:rPr>
        <w:t xml:space="preserve">, </w:t>
      </w:r>
      <w:r w:rsidR="00762E96" w:rsidRPr="001658A9">
        <w:rPr>
          <w:rFonts w:ascii="Times New Roman" w:eastAsia="Trebuchet MS" w:hAnsi="Times New Roman" w:cs="Times New Roman"/>
          <w:sz w:val="26"/>
          <w:szCs w:val="26"/>
        </w:rPr>
        <w:t xml:space="preserve">while some also play high school sports and hold down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internships. Officers elected to represent the program this year include RJ Smith (President), Mikayala Miller (Vice President), Rachel Unger (Secretary), Makayla Thornton (Treasurer), and Aaron Matt</w:t>
      </w:r>
      <w:r w:rsidR="00726A16" w:rsidRPr="001658A9">
        <w:rPr>
          <w:rFonts w:ascii="Times New Roman" w:eastAsia="Trebuchet MS" w:hAnsi="Times New Roman" w:cs="Times New Roman"/>
          <w:sz w:val="26"/>
          <w:szCs w:val="26"/>
        </w:rPr>
        <w:t>h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ew (Public Relations Coordinator).</w:t>
      </w:r>
      <w:r w:rsidR="00366E43" w:rsidRPr="001658A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8A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</w:p>
    <w:p w14:paraId="7F0E57C3" w14:textId="5D4612B6" w:rsidR="0094657E" w:rsidRPr="001658A9" w:rsidRDefault="0094657E" w:rsidP="04C0154A">
      <w:pPr>
        <w:spacing w:line="240" w:lineRule="auto"/>
        <w:rPr>
          <w:rFonts w:ascii="Times New Roman" w:eastAsia="Trebuchet MS" w:hAnsi="Times New Roman" w:cs="Times New Roman"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b/>
          <w:sz w:val="26"/>
          <w:szCs w:val="26"/>
        </w:rPr>
        <w:t>‘Through the Decades’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 xml:space="preserve"> was this year’s homecoming theme, and one of the first projects marketing stude</w:t>
      </w:r>
      <w:r w:rsidR="006F5B4A">
        <w:rPr>
          <w:rFonts w:ascii="Times New Roman" w:eastAsia="Trebuchet MS" w:hAnsi="Times New Roman" w:cs="Times New Roman"/>
          <w:sz w:val="26"/>
          <w:szCs w:val="26"/>
        </w:rPr>
        <w:t>nts got involved with by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 xml:space="preserve"> making hall decorations for the event. Students chose to highlight the program by displaying different types of </w:t>
      </w:r>
      <w:r w:rsidR="006F5B4A">
        <w:rPr>
          <w:rFonts w:ascii="Times New Roman" w:eastAsia="Trebuchet MS" w:hAnsi="Times New Roman" w:cs="Times New Roman"/>
          <w:sz w:val="26"/>
          <w:szCs w:val="26"/>
        </w:rPr>
        <w:t>advertising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 xml:space="preserve"> through the decades, discussing how and why advertising has changed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,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 xml:space="preserve"> due to factors 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such as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 xml:space="preserve"> technology and events that shaped the minds and attitudes of consumers.</w:t>
      </w:r>
      <w:r w:rsidR="00366E43" w:rsidRPr="001658A9">
        <w:rPr>
          <w:noProof/>
          <w:sz w:val="26"/>
          <w:szCs w:val="26"/>
        </w:rPr>
        <w:t xml:space="preserve"> </w:t>
      </w:r>
      <w:r w:rsidR="001658A9">
        <w:rPr>
          <w:noProof/>
          <w:sz w:val="26"/>
          <w:szCs w:val="26"/>
        </w:rPr>
        <w:br/>
      </w:r>
    </w:p>
    <w:p w14:paraId="393B0871" w14:textId="148D7EA7" w:rsidR="04C0154A" w:rsidRPr="001658A9" w:rsidRDefault="001658A9" w:rsidP="04C0154A">
      <w:pPr>
        <w:spacing w:line="240" w:lineRule="auto"/>
        <w:rPr>
          <w:rFonts w:ascii="Times New Roman" w:eastAsia="Trebuchet MS" w:hAnsi="Times New Roman" w:cs="Times New Roman"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490D8783" wp14:editId="01C68C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11325" cy="1962785"/>
            <wp:effectExtent l="0" t="0" r="3175" b="0"/>
            <wp:wrapTight wrapText="bothSides">
              <wp:wrapPolygon edited="0">
                <wp:start x="0" y="0"/>
                <wp:lineTo x="0" y="21383"/>
                <wp:lineTo x="21400" y="21383"/>
                <wp:lineTo x="21400" y="0"/>
                <wp:lineTo x="0" y="0"/>
              </wp:wrapPolygon>
            </wp:wrapTight>
            <wp:docPr id="6" name="Picture 6" descr="C:\Users\khoman\Pictures\20171003_0946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oman\Pictures\20171003_09461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0"/>
                    <a:stretch/>
                  </pic:blipFill>
                  <pic:spPr bwMode="auto">
                    <a:xfrm>
                      <a:off x="0" y="0"/>
                      <a:ext cx="17113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77" w:rsidRPr="001658A9">
        <w:rPr>
          <w:rFonts w:ascii="Times New Roman" w:eastAsia="Trebuchet MS" w:hAnsi="Times New Roman" w:cs="Times New Roman"/>
          <w:b/>
          <w:sz w:val="26"/>
          <w:szCs w:val="26"/>
        </w:rPr>
        <w:t>Business Professional</w:t>
      </w:r>
      <w:r w:rsidR="00FA26BB">
        <w:rPr>
          <w:rFonts w:ascii="Times New Roman" w:eastAsia="Trebuchet MS" w:hAnsi="Times New Roman" w:cs="Times New Roman"/>
          <w:b/>
          <w:sz w:val="26"/>
          <w:szCs w:val="26"/>
        </w:rPr>
        <w:t>s</w:t>
      </w:r>
      <w:r w:rsidR="00081E77" w:rsidRPr="001658A9">
        <w:rPr>
          <w:rFonts w:ascii="Times New Roman" w:eastAsia="Trebuchet MS" w:hAnsi="Times New Roman" w:cs="Times New Roman"/>
          <w:b/>
          <w:sz w:val="26"/>
          <w:szCs w:val="26"/>
        </w:rPr>
        <w:t xml:space="preserve"> of America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is a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national 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>CTSO (Career Technical Student Organization)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m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>arketing students have had the opportunity to get involved w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>ith this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 quarter by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>contributing to t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he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BPA 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mission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of 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>prepar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>ing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>for a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6F5B4A" w:rsidRPr="001658A9">
        <w:rPr>
          <w:rFonts w:ascii="Times New Roman" w:eastAsia="Trebuchet MS" w:hAnsi="Times New Roman" w:cs="Times New Roman"/>
          <w:sz w:val="26"/>
          <w:szCs w:val="26"/>
        </w:rPr>
        <w:t>world-class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workforce through the advancement of leadership, citizenship, and academic/tech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nological skills.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On October 3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,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2017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,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all 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>students attend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>ed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the </w:t>
      </w:r>
      <w:r w:rsidR="00081E77" w:rsidRPr="001658A9">
        <w:rPr>
          <w:rFonts w:ascii="Times New Roman" w:eastAsia="Trebuchet MS" w:hAnsi="Times New Roman" w:cs="Times New Roman"/>
          <w:sz w:val="26"/>
          <w:szCs w:val="26"/>
        </w:rPr>
        <w:t xml:space="preserve">BPA Fall Leadership conference at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Memorial Hall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,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 where Region 3 Officers were announced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,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 and a Torch Ceremony was held. BPA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is a great program that helps to strengthen ou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r students </w:t>
      </w:r>
      <w:r w:rsidR="005E5328" w:rsidRPr="001658A9">
        <w:rPr>
          <w:rFonts w:ascii="Times New Roman" w:eastAsia="Trebuchet MS" w:hAnsi="Times New Roman" w:cs="Times New Roman"/>
          <w:sz w:val="26"/>
          <w:szCs w:val="26"/>
        </w:rPr>
        <w:t>and prepare</w:t>
      </w:r>
      <w:r w:rsidR="00327DBA" w:rsidRPr="001658A9">
        <w:rPr>
          <w:rFonts w:ascii="Times New Roman" w:eastAsia="Trebuchet MS" w:hAnsi="Times New Roman" w:cs="Times New Roman"/>
          <w:sz w:val="26"/>
          <w:szCs w:val="26"/>
        </w:rPr>
        <w:t xml:space="preserve"> them to be “Tomorrow’s Business Professionals.” We are looking forward to competitions later in the school year.</w:t>
      </w:r>
      <w:r w:rsidR="00366E43" w:rsidRPr="001658A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F35BF7" w14:textId="3BC11432" w:rsidR="04C0154A" w:rsidRPr="001658A9" w:rsidRDefault="00726A16" w:rsidP="00366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6"/>
          <w:szCs w:val="26"/>
        </w:rPr>
      </w:pPr>
      <w:r w:rsidRPr="001658A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8AB5172" wp14:editId="69437B36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1226185" cy="1062355"/>
            <wp:effectExtent l="0" t="0" r="0" b="4445"/>
            <wp:wrapThrough wrapText="bothSides">
              <wp:wrapPolygon edited="0">
                <wp:start x="0" y="0"/>
                <wp:lineTo x="0" y="21303"/>
                <wp:lineTo x="21141" y="21303"/>
                <wp:lineTo x="21141" y="0"/>
                <wp:lineTo x="0" y="0"/>
              </wp:wrapPolygon>
            </wp:wrapThrough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0"/>
                    <a:stretch/>
                  </pic:blipFill>
                  <pic:spPr bwMode="auto">
                    <a:xfrm>
                      <a:off x="0" y="0"/>
                      <a:ext cx="122618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8A9">
        <w:rPr>
          <w:rFonts w:ascii="Times New Roman" w:eastAsia="Trebuchet MS" w:hAnsi="Times New Roman" w:cs="Times New Roman"/>
          <w:sz w:val="26"/>
          <w:szCs w:val="26"/>
        </w:rPr>
        <w:t>Seven teams from the Marketing Program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 xml:space="preserve"> have been participating</w:t>
      </w:r>
      <w:r w:rsidR="00C2634E">
        <w:rPr>
          <w:rFonts w:ascii="Times New Roman" w:eastAsia="Trebuchet MS" w:hAnsi="Times New Roman" w:cs="Times New Roman"/>
          <w:sz w:val="26"/>
          <w:szCs w:val="26"/>
        </w:rPr>
        <w:t xml:space="preserve"> in</w:t>
      </w:r>
      <w:r w:rsidR="0094657E" w:rsidRPr="0094657E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94657E" w:rsidRPr="0094657E">
        <w:rPr>
          <w:rFonts w:ascii="Times New Roman" w:eastAsia="Trebuchet MS" w:hAnsi="Times New Roman" w:cs="Times New Roman"/>
          <w:b/>
          <w:sz w:val="26"/>
          <w:szCs w:val="26"/>
        </w:rPr>
        <w:t>Deloitte</w:t>
      </w:r>
      <w:r w:rsidR="0094657E" w:rsidRPr="001658A9">
        <w:rPr>
          <w:rFonts w:ascii="Times New Roman" w:eastAsia="Trebuchet MS" w:hAnsi="Times New Roman" w:cs="Times New Roman"/>
          <w:b/>
          <w:sz w:val="26"/>
          <w:szCs w:val="26"/>
        </w:rPr>
        <w:t>’s</w:t>
      </w:r>
      <w:r w:rsidR="0094657E" w:rsidRPr="0094657E">
        <w:rPr>
          <w:rFonts w:ascii="Times New Roman" w:eastAsia="Trebuchet MS" w:hAnsi="Times New Roman" w:cs="Times New Roman"/>
          <w:b/>
          <w:sz w:val="26"/>
          <w:szCs w:val="26"/>
        </w:rPr>
        <w:t xml:space="preserve"> Virtual Team Challenge</w:t>
      </w:r>
      <w:r w:rsidR="00366E43" w:rsidRPr="001658A9">
        <w:rPr>
          <w:rFonts w:ascii="Times New Roman" w:eastAsia="Trebuchet MS" w:hAnsi="Times New Roman" w:cs="Times New Roman"/>
          <w:sz w:val="26"/>
          <w:szCs w:val="26"/>
        </w:rPr>
        <w:t xml:space="preserve"> again this </w:t>
      </w:r>
      <w:r w:rsidR="006F5B4A">
        <w:rPr>
          <w:rFonts w:ascii="Times New Roman" w:eastAsia="Trebuchet MS" w:hAnsi="Times New Roman" w:cs="Times New Roman"/>
          <w:sz w:val="26"/>
          <w:szCs w:val="26"/>
        </w:rPr>
        <w:t>quarter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>. This</w:t>
      </w:r>
      <w:r w:rsidR="0094657E" w:rsidRPr="0094657E">
        <w:rPr>
          <w:rFonts w:ascii="Times New Roman" w:eastAsia="Trebuchet MS" w:hAnsi="Times New Roman" w:cs="Times New Roman"/>
          <w:sz w:val="26"/>
          <w:szCs w:val="26"/>
        </w:rPr>
        <w:t xml:space="preserve"> is a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n</w:t>
      </w:r>
      <w:r w:rsidR="0094657E" w:rsidRPr="0094657E">
        <w:rPr>
          <w:rFonts w:ascii="Times New Roman" w:eastAsia="Trebuchet MS" w:hAnsi="Times New Roman" w:cs="Times New Roman"/>
          <w:sz w:val="26"/>
          <w:szCs w:val="26"/>
        </w:rPr>
        <w:t xml:space="preserve"> online business simulation and national competition where </w:t>
      </w:r>
      <w:r w:rsidR="006F5B4A">
        <w:rPr>
          <w:rFonts w:ascii="Times New Roman" w:eastAsia="Trebuchet MS" w:hAnsi="Times New Roman" w:cs="Times New Roman"/>
          <w:sz w:val="26"/>
          <w:szCs w:val="26"/>
        </w:rPr>
        <w:t>students</w:t>
      </w:r>
      <w:r w:rsidR="0094657E" w:rsidRPr="0094657E">
        <w:rPr>
          <w:rFonts w:ascii="Times New Roman" w:eastAsia="Trebuchet MS" w:hAnsi="Times New Roman" w:cs="Times New Roman"/>
          <w:sz w:val="26"/>
          <w:szCs w:val="26"/>
        </w:rPr>
        <w:t xml:space="preserve"> learn key skills they can apply in their future careers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,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 xml:space="preserve"> such as business ethics, negotiation skills, communication, professionalism, and decision-making</w:t>
      </w:r>
      <w:r w:rsidR="0094657E" w:rsidRPr="0094657E">
        <w:rPr>
          <w:rFonts w:ascii="Times New Roman" w:eastAsia="Trebuchet MS" w:hAnsi="Times New Roman" w:cs="Times New Roman"/>
          <w:sz w:val="26"/>
          <w:szCs w:val="26"/>
        </w:rPr>
        <w:t xml:space="preserve">. 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>Th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e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 xml:space="preserve"> ‘SPILL’ simulation takes place in the animated 3D world of New City after an oil sp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ill on the New City River. The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 xml:space="preserve"> team</w:t>
      </w:r>
      <w:r w:rsidR="00FA26BB">
        <w:rPr>
          <w:rFonts w:ascii="Times New Roman" w:eastAsia="Trebuchet MS" w:hAnsi="Times New Roman" w:cs="Times New Roman"/>
          <w:sz w:val="26"/>
          <w:szCs w:val="26"/>
        </w:rPr>
        <w:t>’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 xml:space="preserve">s business objective is to help the mayor stage the most efficient oil spill recovery effort. Top-performing teams are eligible for prizes for themselves, their </w:t>
      </w:r>
      <w:r w:rsidR="00B62ABE">
        <w:rPr>
          <w:rFonts w:ascii="Times New Roman" w:eastAsia="Trebuchet MS" w:hAnsi="Times New Roman" w:cs="Times New Roman"/>
          <w:sz w:val="26"/>
          <w:szCs w:val="26"/>
        </w:rPr>
        <w:t>schools</w:t>
      </w:r>
      <w:r w:rsidR="0094657E" w:rsidRPr="001658A9">
        <w:rPr>
          <w:rFonts w:ascii="Times New Roman" w:eastAsia="Trebuchet MS" w:hAnsi="Times New Roman" w:cs="Times New Roman"/>
          <w:sz w:val="26"/>
          <w:szCs w:val="26"/>
        </w:rPr>
        <w:t>, and local charities</w:t>
      </w:r>
      <w:r w:rsidR="00366E43" w:rsidRPr="001658A9">
        <w:rPr>
          <w:rFonts w:ascii="Times New Roman" w:eastAsia="Trebuchet MS" w:hAnsi="Times New Roman" w:cs="Times New Roman"/>
          <w:sz w:val="26"/>
          <w:szCs w:val="26"/>
        </w:rPr>
        <w:t xml:space="preserve">. This </w:t>
      </w:r>
      <w:r w:rsidR="006F5B4A">
        <w:rPr>
          <w:rFonts w:ascii="Times New Roman" w:eastAsia="Trebuchet MS" w:hAnsi="Times New Roman" w:cs="Times New Roman"/>
          <w:sz w:val="26"/>
          <w:szCs w:val="26"/>
        </w:rPr>
        <w:t>competition</w:t>
      </w:r>
      <w:r w:rsidR="00366E43" w:rsidRPr="001658A9">
        <w:rPr>
          <w:rFonts w:ascii="Times New Roman" w:eastAsia="Trebuchet MS" w:hAnsi="Times New Roman" w:cs="Times New Roman"/>
          <w:sz w:val="26"/>
          <w:szCs w:val="26"/>
        </w:rPr>
        <w:t xml:space="preserve"> will wrap up towards the end of November.</w:t>
      </w:r>
      <w:r w:rsidR="00366E43" w:rsidRPr="001658A9">
        <w:rPr>
          <w:rFonts w:ascii="Times New Roman" w:eastAsia="Trebuchet MS" w:hAnsi="Times New Roman" w:cs="Times New Roman"/>
          <w:sz w:val="26"/>
          <w:szCs w:val="26"/>
        </w:rPr>
        <w:br/>
      </w:r>
      <w:r w:rsidR="006F5B4A" w:rsidRPr="001658A9">
        <w:rPr>
          <w:rFonts w:ascii="Times New Roman" w:eastAsia="Trebuchet MS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5A88DA06" wp14:editId="7F1132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243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86" y="21330"/>
                <wp:lineTo x="21286" y="0"/>
                <wp:lineTo x="0" y="0"/>
              </wp:wrapPolygon>
            </wp:wrapThrough>
            <wp:docPr id="10" name="Picture 10" descr="C:\Users\khoman\Pictures\IMG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homan\Pictures\IMG_2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5" b="16358"/>
                    <a:stretch/>
                  </pic:blipFill>
                  <pic:spPr bwMode="auto">
                    <a:xfrm>
                      <a:off x="0" y="0"/>
                      <a:ext cx="16624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500" w:rsidRPr="001658A9">
        <w:rPr>
          <w:rFonts w:ascii="Times New Roman" w:hAnsi="Times New Roman" w:cs="Times New Roman"/>
          <w:noProof/>
          <w:sz w:val="26"/>
          <w:szCs w:val="26"/>
        </w:rPr>
        <w:t xml:space="preserve">Marketing students </w:t>
      </w:r>
      <w:r w:rsidR="005E5328" w:rsidRPr="001658A9">
        <w:rPr>
          <w:rFonts w:ascii="Times New Roman" w:hAnsi="Times New Roman" w:cs="Times New Roman"/>
          <w:noProof/>
          <w:sz w:val="26"/>
          <w:szCs w:val="26"/>
        </w:rPr>
        <w:t xml:space="preserve">also </w:t>
      </w:r>
      <w:r w:rsidR="006F5B4A">
        <w:rPr>
          <w:rFonts w:ascii="Times New Roman" w:hAnsi="Times New Roman" w:cs="Times New Roman"/>
          <w:noProof/>
          <w:sz w:val="26"/>
          <w:szCs w:val="26"/>
        </w:rPr>
        <w:t xml:space="preserve">recently </w:t>
      </w:r>
      <w:r w:rsidR="00F12500" w:rsidRPr="001658A9">
        <w:rPr>
          <w:rFonts w:ascii="Times New Roman" w:hAnsi="Times New Roman" w:cs="Times New Roman"/>
          <w:noProof/>
          <w:sz w:val="26"/>
          <w:szCs w:val="26"/>
        </w:rPr>
        <w:t xml:space="preserve">volunteered at </w:t>
      </w:r>
      <w:r w:rsidR="00F12500" w:rsidRPr="001658A9">
        <w:rPr>
          <w:rFonts w:ascii="Times New Roman" w:hAnsi="Times New Roman" w:cs="Times New Roman"/>
          <w:b/>
          <w:noProof/>
          <w:sz w:val="26"/>
          <w:szCs w:val="26"/>
        </w:rPr>
        <w:t xml:space="preserve">Darke County’s </w:t>
      </w:r>
      <w:r w:rsidR="00C11FC8" w:rsidRPr="001658A9">
        <w:rPr>
          <w:rFonts w:ascii="Times New Roman" w:eastAsia="Trebuchet MS" w:hAnsi="Times New Roman" w:cs="Times New Roman"/>
          <w:b/>
          <w:sz w:val="26"/>
          <w:szCs w:val="26"/>
        </w:rPr>
        <w:t>4</w:t>
      </w:r>
      <w:r w:rsidR="00C11FC8" w:rsidRPr="001658A9">
        <w:rPr>
          <w:rFonts w:ascii="Times New Roman" w:eastAsia="Trebuchet MS" w:hAnsi="Times New Roman" w:cs="Times New Roman"/>
          <w:b/>
          <w:sz w:val="26"/>
          <w:szCs w:val="26"/>
          <w:vertAlign w:val="superscript"/>
        </w:rPr>
        <w:t>th</w:t>
      </w:r>
      <w:r w:rsidR="00C11FC8" w:rsidRPr="001658A9">
        <w:rPr>
          <w:rFonts w:ascii="Times New Roman" w:eastAsia="Trebuchet MS" w:hAnsi="Times New Roman" w:cs="Times New Roman"/>
          <w:b/>
          <w:sz w:val="26"/>
          <w:szCs w:val="26"/>
        </w:rPr>
        <w:t xml:space="preserve"> </w:t>
      </w:r>
      <w:r w:rsidR="04C0154A" w:rsidRPr="001658A9">
        <w:rPr>
          <w:rFonts w:ascii="Times New Roman" w:eastAsia="Trebuchet MS" w:hAnsi="Times New Roman" w:cs="Times New Roman"/>
          <w:b/>
          <w:sz w:val="26"/>
          <w:szCs w:val="26"/>
        </w:rPr>
        <w:t>Annual County and City Health and Wellness Fair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on October 19, 2017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>. The event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, held at Romer’s Catering,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had multiple vendors that came together to </w:t>
      </w:r>
      <w:r w:rsidR="00AF0E93" w:rsidRPr="001658A9">
        <w:rPr>
          <w:rFonts w:ascii="Times New Roman" w:eastAsia="Trebuchet MS" w:hAnsi="Times New Roman" w:cs="Times New Roman"/>
          <w:sz w:val="26"/>
          <w:szCs w:val="26"/>
        </w:rPr>
        <w:t xml:space="preserve">promote positive </w:t>
      </w:r>
      <w:r w:rsidR="00F12500" w:rsidRPr="001658A9">
        <w:rPr>
          <w:rFonts w:ascii="Times New Roman" w:eastAsia="Trebuchet MS" w:hAnsi="Times New Roman" w:cs="Times New Roman"/>
          <w:sz w:val="26"/>
          <w:szCs w:val="26"/>
        </w:rPr>
        <w:t>and healthy lifestyles for county and city employees.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This year’s theme was “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Be Health</w:t>
      </w:r>
      <w:r w:rsidR="00002952">
        <w:rPr>
          <w:rFonts w:ascii="Times New Roman" w:eastAsia="Trebuchet MS" w:hAnsi="Times New Roman" w:cs="Times New Roman"/>
          <w:sz w:val="26"/>
          <w:szCs w:val="26"/>
        </w:rPr>
        <w:t>y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, Be Fit, Be Happy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.” In addition to passing out </w:t>
      </w:r>
      <w:r w:rsidR="00F12500" w:rsidRPr="001658A9">
        <w:rPr>
          <w:rFonts w:ascii="Times New Roman" w:eastAsia="Trebuchet MS" w:hAnsi="Times New Roman" w:cs="Times New Roman"/>
          <w:sz w:val="26"/>
          <w:szCs w:val="26"/>
        </w:rPr>
        <w:t>boxed lunches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 xml:space="preserve"> and directing visitors</w:t>
      </w:r>
      <w:r w:rsidR="00AF0E93" w:rsidRPr="001658A9">
        <w:rPr>
          <w:rFonts w:ascii="Times New Roman" w:eastAsia="Trebuchet MS" w:hAnsi="Times New Roman" w:cs="Times New Roman"/>
          <w:sz w:val="26"/>
          <w:szCs w:val="26"/>
        </w:rPr>
        <w:t xml:space="preserve">,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M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arketing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 xml:space="preserve">Communications 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students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collaborated</w:t>
      </w:r>
      <w:r w:rsidR="00AF0E93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to </w:t>
      </w:r>
      <w:r w:rsidR="00AF0E93" w:rsidRPr="001658A9">
        <w:rPr>
          <w:rFonts w:ascii="Times New Roman" w:eastAsia="Trebuchet MS" w:hAnsi="Times New Roman" w:cs="Times New Roman"/>
          <w:sz w:val="26"/>
          <w:szCs w:val="26"/>
        </w:rPr>
        <w:t>design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9A6782" w:rsidRPr="001658A9">
        <w:rPr>
          <w:rFonts w:ascii="Times New Roman" w:eastAsia="Trebuchet MS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50C3C716" wp14:editId="60D2ABEF">
            <wp:simplePos x="0" y="0"/>
            <wp:positionH relativeFrom="margin">
              <wp:align>right</wp:align>
            </wp:positionH>
            <wp:positionV relativeFrom="paragraph">
              <wp:posOffset>1699260</wp:posOffset>
            </wp:positionV>
            <wp:extent cx="1335405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261" y="21405"/>
                <wp:lineTo x="21261" y="0"/>
                <wp:lineTo x="0" y="0"/>
              </wp:wrapPolygon>
            </wp:wrapTight>
            <wp:docPr id="11" name="Picture 11" descr="C:\Users\khoman\Pictures\IMG_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homan\Pictures\IMG_2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0" b="4156"/>
                    <a:stretch/>
                  </pic:blipFill>
                  <pic:spPr bwMode="auto">
                    <a:xfrm>
                      <a:off x="0" y="0"/>
                      <a:ext cx="13354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 xml:space="preserve">various signs, </w:t>
      </w:r>
      <w:r w:rsidR="00AF0E93" w:rsidRPr="001658A9">
        <w:rPr>
          <w:rFonts w:ascii="Times New Roman" w:eastAsia="Trebuchet MS" w:hAnsi="Times New Roman" w:cs="Times New Roman"/>
          <w:sz w:val="26"/>
          <w:szCs w:val="26"/>
        </w:rPr>
        <w:t>decorations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 xml:space="preserve"> and flyers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 w:rsidR="00C11FC8" w:rsidRPr="001658A9">
        <w:rPr>
          <w:rFonts w:ascii="Times New Roman" w:eastAsia="Trebuchet MS" w:hAnsi="Times New Roman" w:cs="Times New Roman"/>
          <w:sz w:val="26"/>
          <w:szCs w:val="26"/>
        </w:rPr>
        <w:t>promoting the event.</w:t>
      </w:r>
      <w:r w:rsidRPr="001658A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F6508" w14:textId="2930EFF5" w:rsidR="00C200FF" w:rsidRPr="001658A9" w:rsidRDefault="00DA53CC" w:rsidP="04C0154A">
      <w:pPr>
        <w:spacing w:line="240" w:lineRule="auto"/>
        <w:rPr>
          <w:rFonts w:ascii="Times New Roman" w:eastAsia="Trebuchet MS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5E52F35" wp14:editId="57B70435">
            <wp:simplePos x="0" y="0"/>
            <wp:positionH relativeFrom="margin">
              <wp:align>left</wp:align>
            </wp:positionH>
            <wp:positionV relativeFrom="paragraph">
              <wp:posOffset>3089910</wp:posOffset>
            </wp:positionV>
            <wp:extent cx="1459865" cy="1395730"/>
            <wp:effectExtent l="0" t="0" r="6985" b="0"/>
            <wp:wrapTight wrapText="bothSides">
              <wp:wrapPolygon edited="0">
                <wp:start x="0" y="0"/>
                <wp:lineTo x="0" y="21227"/>
                <wp:lineTo x="21421" y="21227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A9" w:rsidRPr="001658A9">
        <w:rPr>
          <w:rFonts w:ascii="Times New Roman" w:eastAsia="Trebuchet MS" w:hAnsi="Times New Roman" w:cs="Times New Roman"/>
          <w:sz w:val="26"/>
          <w:szCs w:val="26"/>
        </w:rPr>
        <w:t xml:space="preserve">Another opportunity Marketing and </w:t>
      </w:r>
      <w:r w:rsidR="001658A9" w:rsidRPr="00DA53CC">
        <w:rPr>
          <w:rFonts w:ascii="Times New Roman" w:eastAsia="Trebuchet MS" w:hAnsi="Times New Roman" w:cs="Times New Roman"/>
          <w:sz w:val="26"/>
          <w:szCs w:val="26"/>
        </w:rPr>
        <w:t>Entrepreneurship</w:t>
      </w:r>
      <w:r w:rsidR="001658A9" w:rsidRPr="001658A9">
        <w:rPr>
          <w:rFonts w:ascii="Times New Roman" w:eastAsia="Trebuchet MS" w:hAnsi="Times New Roman" w:cs="Times New Roman"/>
          <w:sz w:val="26"/>
          <w:szCs w:val="26"/>
        </w:rPr>
        <w:t xml:space="preserve"> students recently took advantage of this quarter was hearing and learning from Ryan Wintrow, a 2016 alumni of the Marketing Program. As a junior in high school, Ryan opened Go Go Gamers, a video gaming center in Greenville. Students learned about </w:t>
      </w:r>
      <w:r>
        <w:rPr>
          <w:rFonts w:ascii="Times New Roman" w:eastAsia="Trebuchet MS" w:hAnsi="Times New Roman" w:cs="Times New Roman"/>
          <w:sz w:val="26"/>
          <w:szCs w:val="26"/>
        </w:rPr>
        <w:t>the skill it</w:t>
      </w:r>
      <w:r w:rsidR="001658A9" w:rsidRPr="001658A9">
        <w:rPr>
          <w:rFonts w:ascii="Times New Roman" w:eastAsia="Trebuchet MS" w:hAnsi="Times New Roman" w:cs="Times New Roman"/>
          <w:sz w:val="26"/>
          <w:szCs w:val="26"/>
        </w:rPr>
        <w:t xml:space="preserve"> takes to be an entrepreneur and start your own business, as well the marketing strategies behind it</w:t>
      </w:r>
      <w:r w:rsidR="00233862">
        <w:rPr>
          <w:rFonts w:ascii="Times New Roman" w:eastAsia="Trebuchet MS" w:hAnsi="Times New Roman" w:cs="Times New Roman"/>
          <w:sz w:val="26"/>
          <w:szCs w:val="26"/>
        </w:rPr>
        <w:t xml:space="preserve">. Seniors in </w:t>
      </w:r>
      <w:r w:rsidRPr="00DA53CC">
        <w:rPr>
          <w:rFonts w:ascii="Times New Roman" w:eastAsia="Trebuchet MS" w:hAnsi="Times New Roman" w:cs="Times New Roman"/>
          <w:b/>
          <w:sz w:val="26"/>
          <w:szCs w:val="26"/>
        </w:rPr>
        <w:t>Strategic Entrepreneurship</w:t>
      </w:r>
      <w:r w:rsidR="001658A9" w:rsidRPr="001658A9">
        <w:rPr>
          <w:rFonts w:ascii="Times New Roman" w:eastAsia="Trebuchet MS" w:hAnsi="Times New Roman" w:cs="Times New Roman"/>
          <w:sz w:val="26"/>
          <w:szCs w:val="26"/>
        </w:rPr>
        <w:t xml:space="preserve"> are currently formin</w:t>
      </w:r>
      <w:r w:rsidR="00002952">
        <w:rPr>
          <w:rFonts w:ascii="Times New Roman" w:eastAsia="Trebuchet MS" w:hAnsi="Times New Roman" w:cs="Times New Roman"/>
          <w:sz w:val="26"/>
          <w:szCs w:val="26"/>
        </w:rPr>
        <w:t xml:space="preserve">g business plans for their own </w:t>
      </w:r>
      <w:r w:rsidR="001658A9" w:rsidRPr="001658A9">
        <w:rPr>
          <w:rFonts w:ascii="Times New Roman" w:eastAsia="Trebuchet MS" w:hAnsi="Times New Roman" w:cs="Times New Roman"/>
          <w:sz w:val="26"/>
          <w:szCs w:val="26"/>
        </w:rPr>
        <w:t>th</w:t>
      </w:r>
      <w:r w:rsidR="00002952">
        <w:rPr>
          <w:rFonts w:ascii="Times New Roman" w:eastAsia="Trebuchet MS" w:hAnsi="Times New Roman" w:cs="Times New Roman"/>
          <w:sz w:val="26"/>
          <w:szCs w:val="26"/>
        </w:rPr>
        <w:t>eoretical</w:t>
      </w:r>
      <w:r w:rsidR="001658A9" w:rsidRPr="001658A9">
        <w:rPr>
          <w:rFonts w:ascii="Times New Roman" w:eastAsia="Trebuchet MS" w:hAnsi="Times New Roman" w:cs="Times New Roman"/>
          <w:sz w:val="26"/>
          <w:szCs w:val="26"/>
        </w:rPr>
        <w:t xml:space="preserve"> businesses in the industries of lawn care, pet care, freelance writing, and auto repair. </w:t>
      </w:r>
      <w:r w:rsidR="006F5B4A">
        <w:rPr>
          <w:rFonts w:ascii="Times New Roman" w:eastAsia="Trebuchet MS" w:hAnsi="Times New Roman" w:cs="Times New Roman"/>
          <w:sz w:val="26"/>
          <w:szCs w:val="26"/>
        </w:rPr>
        <w:br/>
      </w:r>
      <w:r w:rsidR="006F5B4A">
        <w:rPr>
          <w:rFonts w:ascii="Times New Roman" w:eastAsia="Trebuchet MS" w:hAnsi="Times New Roman" w:cs="Times New Roman"/>
          <w:sz w:val="26"/>
          <w:szCs w:val="26"/>
        </w:rPr>
        <w:br/>
      </w:r>
      <w:r w:rsidR="005E5328" w:rsidRPr="001658A9">
        <w:rPr>
          <w:rFonts w:ascii="Times New Roman" w:eastAsia="Trebuchet MS" w:hAnsi="Times New Roman" w:cs="Times New Roman"/>
          <w:sz w:val="26"/>
          <w:szCs w:val="26"/>
        </w:rPr>
        <w:t>Lastly, se</w:t>
      </w:r>
      <w:r w:rsidR="00C200FF" w:rsidRPr="001658A9">
        <w:rPr>
          <w:rFonts w:ascii="Times New Roman" w:eastAsia="Trebuchet MS" w:hAnsi="Times New Roman" w:cs="Times New Roman"/>
          <w:sz w:val="26"/>
          <w:szCs w:val="26"/>
        </w:rPr>
        <w:t>niors in the</w:t>
      </w:r>
      <w:r w:rsidR="00C200FF" w:rsidRPr="001658A9">
        <w:rPr>
          <w:rFonts w:ascii="Times New Roman" w:eastAsia="Trebuchet MS" w:hAnsi="Times New Roman" w:cs="Times New Roman"/>
          <w:b/>
          <w:sz w:val="26"/>
          <w:szCs w:val="26"/>
        </w:rPr>
        <w:t xml:space="preserve"> </w:t>
      </w:r>
      <w:r w:rsidR="00E94481" w:rsidRPr="001658A9">
        <w:rPr>
          <w:rFonts w:ascii="Times New Roman" w:eastAsia="Trebuchet MS" w:hAnsi="Times New Roman" w:cs="Times New Roman"/>
          <w:b/>
          <w:sz w:val="26"/>
          <w:szCs w:val="26"/>
        </w:rPr>
        <w:t xml:space="preserve">Marketing </w:t>
      </w:r>
      <w:r w:rsidR="00C200FF" w:rsidRPr="001658A9">
        <w:rPr>
          <w:rFonts w:ascii="Times New Roman" w:eastAsia="Trebuchet MS" w:hAnsi="Times New Roman" w:cs="Times New Roman"/>
          <w:b/>
          <w:sz w:val="26"/>
          <w:szCs w:val="26"/>
        </w:rPr>
        <w:t>Capstone</w:t>
      </w:r>
      <w:r w:rsidR="00C200FF" w:rsidRPr="001658A9">
        <w:rPr>
          <w:rFonts w:ascii="Times New Roman" w:eastAsia="Trebuchet MS" w:hAnsi="Times New Roman" w:cs="Times New Roman"/>
          <w:sz w:val="26"/>
          <w:szCs w:val="26"/>
        </w:rPr>
        <w:t xml:space="preserve"> course have been 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>learning employability skills through</w:t>
      </w:r>
      <w:r w:rsidR="00C200FF" w:rsidRPr="001658A9">
        <w:rPr>
          <w:rFonts w:ascii="Times New Roman" w:eastAsia="Trebuchet MS" w:hAnsi="Times New Roman" w:cs="Times New Roman"/>
          <w:sz w:val="26"/>
          <w:szCs w:val="26"/>
        </w:rPr>
        <w:t xml:space="preserve"> internships </w:t>
      </w:r>
      <w:r>
        <w:rPr>
          <w:rFonts w:ascii="Times New Roman" w:eastAsia="Trebuchet MS" w:hAnsi="Times New Roman" w:cs="Times New Roman"/>
          <w:sz w:val="26"/>
          <w:szCs w:val="26"/>
        </w:rPr>
        <w:t xml:space="preserve">again 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>this year. By participating in an internship, students are able to receive two credits for th</w:t>
      </w:r>
      <w:r w:rsidR="00267B3C">
        <w:rPr>
          <w:rFonts w:ascii="Times New Roman" w:eastAsia="Trebuchet MS" w:hAnsi="Times New Roman" w:cs="Times New Roman"/>
          <w:sz w:val="26"/>
          <w:szCs w:val="26"/>
        </w:rPr>
        <w:t>e course and are able to leave 10</w:t>
      </w:r>
      <w:r w:rsidR="00C71C6C" w:rsidRPr="001658A9">
        <w:rPr>
          <w:rFonts w:ascii="Times New Roman" w:eastAsia="Trebuchet MS" w:hAnsi="Times New Roman" w:cs="Times New Roman"/>
          <w:sz w:val="26"/>
          <w:szCs w:val="26"/>
          <w:vertAlign w:val="superscript"/>
        </w:rPr>
        <w:t>th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 xml:space="preserve"> period of school to work. Marketing students’ internship placements are </w:t>
      </w:r>
      <w:r w:rsidR="007F4428" w:rsidRPr="001658A9">
        <w:rPr>
          <w:rFonts w:ascii="Times New Roman" w:eastAsia="Trebuchet MS" w:hAnsi="Times New Roman" w:cs="Times New Roman"/>
          <w:sz w:val="26"/>
          <w:szCs w:val="26"/>
        </w:rPr>
        <w:t xml:space="preserve">throughout the Greenville 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 xml:space="preserve">and Darke County community and </w:t>
      </w:r>
      <w:r w:rsidR="00C200FF" w:rsidRPr="001658A9">
        <w:rPr>
          <w:rFonts w:ascii="Times New Roman" w:eastAsia="Trebuchet MS" w:hAnsi="Times New Roman" w:cs="Times New Roman"/>
          <w:sz w:val="26"/>
          <w:szCs w:val="26"/>
        </w:rPr>
        <w:t>averag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>e</w:t>
      </w:r>
      <w:r w:rsidR="00C200FF" w:rsidRPr="001658A9">
        <w:rPr>
          <w:rFonts w:ascii="Times New Roman" w:eastAsia="Trebuchet MS" w:hAnsi="Times New Roman" w:cs="Times New Roman"/>
          <w:sz w:val="26"/>
          <w:szCs w:val="26"/>
        </w:rPr>
        <w:t xml:space="preserve"> 12-15</w:t>
      </w:r>
      <w:r w:rsidR="00C71C6C" w:rsidRPr="001658A9">
        <w:rPr>
          <w:rFonts w:ascii="Times New Roman" w:eastAsia="Trebuchet MS" w:hAnsi="Times New Roman" w:cs="Times New Roman"/>
          <w:sz w:val="26"/>
          <w:szCs w:val="26"/>
        </w:rPr>
        <w:t xml:space="preserve"> plus</w:t>
      </w:r>
      <w:r w:rsidR="00C200FF" w:rsidRPr="001658A9">
        <w:rPr>
          <w:rFonts w:ascii="Times New Roman" w:eastAsia="Trebuchet MS" w:hAnsi="Times New Roman" w:cs="Times New Roman"/>
          <w:sz w:val="26"/>
          <w:szCs w:val="26"/>
        </w:rPr>
        <w:t xml:space="preserve"> hours a week. </w:t>
      </w:r>
      <w:r w:rsidR="006F5B4A">
        <w:rPr>
          <w:rFonts w:ascii="Times New Roman" w:eastAsia="Trebuchet MS" w:hAnsi="Times New Roman" w:cs="Times New Roman"/>
          <w:sz w:val="26"/>
          <w:szCs w:val="26"/>
        </w:rPr>
        <w:br/>
      </w:r>
    </w:p>
    <w:p w14:paraId="3FE7C1D1" w14:textId="5A44F3DE" w:rsidR="04C0154A" w:rsidRPr="001658A9" w:rsidRDefault="00FA26BB" w:rsidP="006F5B4A">
      <w:pPr>
        <w:spacing w:line="240" w:lineRule="auto"/>
        <w:ind w:left="720"/>
        <w:rPr>
          <w:rFonts w:ascii="Times New Roman" w:eastAsia="Trebuchet MS" w:hAnsi="Times New Roman" w:cs="Times New Roman"/>
          <w:sz w:val="26"/>
          <w:szCs w:val="26"/>
        </w:rPr>
      </w:pPr>
      <w:r>
        <w:rPr>
          <w:rFonts w:ascii="Times New Roman" w:eastAsia="Trebuchet MS" w:hAnsi="Times New Roman" w:cs="Times New Roman"/>
          <w:b/>
          <w:bCs/>
          <w:sz w:val="26"/>
          <w:szCs w:val="26"/>
        </w:rPr>
        <w:t>Future</w:t>
      </w:r>
      <w:r w:rsidR="00E94481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 xml:space="preserve"> </w:t>
      </w:r>
      <w:r w:rsidR="04C0154A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 xml:space="preserve">Important </w:t>
      </w:r>
      <w:r w:rsidR="00E94481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 xml:space="preserve">Marketing </w:t>
      </w:r>
      <w:r w:rsidR="04C0154A" w:rsidRPr="001658A9">
        <w:rPr>
          <w:rFonts w:ascii="Times New Roman" w:eastAsia="Trebuchet MS" w:hAnsi="Times New Roman" w:cs="Times New Roman"/>
          <w:b/>
          <w:bCs/>
          <w:sz w:val="26"/>
          <w:szCs w:val="26"/>
        </w:rPr>
        <w:t>Dates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>:</w:t>
      </w:r>
    </w:p>
    <w:p w14:paraId="25AA6EA4" w14:textId="7E6A25F3" w:rsidR="00C11FC8" w:rsidRPr="001658A9" w:rsidRDefault="00C11FC8" w:rsidP="006F5B4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eastAsiaTheme="minorEastAsia" w:hAnsi="Times New Roman" w:cs="Times New Roman"/>
          <w:sz w:val="26"/>
          <w:szCs w:val="26"/>
        </w:rPr>
      </w:pPr>
      <w:r w:rsidRPr="001658A9">
        <w:rPr>
          <w:rFonts w:ascii="Times New Roman" w:eastAsiaTheme="minorEastAsia" w:hAnsi="Times New Roman" w:cs="Times New Roman"/>
          <w:sz w:val="26"/>
          <w:szCs w:val="26"/>
        </w:rPr>
        <w:t xml:space="preserve">Sinclair Exploration Day: </w:t>
      </w:r>
      <w:r w:rsidRPr="00DA53CC">
        <w:rPr>
          <w:rFonts w:ascii="Times New Roman" w:eastAsiaTheme="minorEastAsia" w:hAnsi="Times New Roman" w:cs="Times New Roman"/>
          <w:sz w:val="26"/>
          <w:szCs w:val="26"/>
        </w:rPr>
        <w:t>November 8, 2017 (Juniors and Seniors)</w:t>
      </w:r>
    </w:p>
    <w:p w14:paraId="18272F66" w14:textId="6AAC8876" w:rsidR="00C11FC8" w:rsidRPr="001658A9" w:rsidRDefault="0094657E" w:rsidP="006F5B4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eastAsiaTheme="minorEastAsia" w:hAnsi="Times New Roman" w:cs="Times New Roman"/>
          <w:sz w:val="26"/>
          <w:szCs w:val="26"/>
        </w:rPr>
      </w:pPr>
      <w:r w:rsidRPr="001658A9">
        <w:rPr>
          <w:rFonts w:ascii="Times New Roman" w:eastAsiaTheme="minorEastAsia" w:hAnsi="Times New Roman" w:cs="Times New Roman"/>
          <w:sz w:val="26"/>
          <w:szCs w:val="26"/>
        </w:rPr>
        <w:t>Local Business Tour: Dece</w:t>
      </w:r>
      <w:r w:rsidR="00DA53CC">
        <w:rPr>
          <w:rFonts w:ascii="Times New Roman" w:eastAsiaTheme="minorEastAsia" w:hAnsi="Times New Roman" w:cs="Times New Roman"/>
          <w:sz w:val="26"/>
          <w:szCs w:val="26"/>
        </w:rPr>
        <w:t>mber 1, 2017 (Entrepreneurship s</w:t>
      </w:r>
      <w:r w:rsidRPr="001658A9">
        <w:rPr>
          <w:rFonts w:ascii="Times New Roman" w:eastAsiaTheme="minorEastAsia" w:hAnsi="Times New Roman" w:cs="Times New Roman"/>
          <w:sz w:val="26"/>
          <w:szCs w:val="26"/>
        </w:rPr>
        <w:t>tudents)</w:t>
      </w:r>
    </w:p>
    <w:p w14:paraId="490744E0" w14:textId="5406EACB" w:rsidR="04C0154A" w:rsidRPr="001658A9" w:rsidRDefault="00C11FC8" w:rsidP="006F5B4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eastAsiaTheme="minorEastAsia" w:hAnsi="Times New Roman" w:cs="Times New Roman"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sz w:val="26"/>
          <w:szCs w:val="26"/>
        </w:rPr>
        <w:t xml:space="preserve">Regional </w:t>
      </w:r>
      <w:r w:rsidR="00DA53CC">
        <w:rPr>
          <w:rFonts w:ascii="Times New Roman" w:eastAsia="Trebuchet MS" w:hAnsi="Times New Roman" w:cs="Times New Roman"/>
          <w:sz w:val="26"/>
          <w:szCs w:val="26"/>
        </w:rPr>
        <w:t xml:space="preserve">BPA 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c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 xml:space="preserve">ompetition begins: January 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23, 2018 (MVCTC)</w:t>
      </w:r>
    </w:p>
    <w:p w14:paraId="3DC1302E" w14:textId="2D7BC385" w:rsidR="0094657E" w:rsidRPr="001658A9" w:rsidRDefault="0094657E" w:rsidP="006F5B4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eastAsiaTheme="minorEastAsia" w:hAnsi="Times New Roman" w:cs="Times New Roman"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sz w:val="26"/>
          <w:szCs w:val="26"/>
        </w:rPr>
        <w:t>End of the Second Quarter</w:t>
      </w:r>
      <w:r w:rsidR="00DA53CC">
        <w:rPr>
          <w:rFonts w:ascii="Times New Roman" w:eastAsia="Trebuchet MS" w:hAnsi="Times New Roman" w:cs="Times New Roman"/>
          <w:sz w:val="26"/>
          <w:szCs w:val="26"/>
        </w:rPr>
        <w:t>/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1st Semester: January 19, 2018</w:t>
      </w:r>
    </w:p>
    <w:p w14:paraId="1AF05FFD" w14:textId="713B2BE3" w:rsidR="00FF5310" w:rsidRPr="001658A9" w:rsidRDefault="00C11FC8" w:rsidP="006F5B4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eastAsiaTheme="minorEastAsia" w:hAnsi="Times New Roman" w:cs="Times New Roman"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sz w:val="26"/>
          <w:szCs w:val="26"/>
        </w:rPr>
        <w:t>Region 3 a</w:t>
      </w:r>
      <w:r w:rsidR="04C0154A" w:rsidRPr="001658A9">
        <w:rPr>
          <w:rFonts w:ascii="Times New Roman" w:eastAsia="Trebuchet MS" w:hAnsi="Times New Roman" w:cs="Times New Roman"/>
          <w:sz w:val="26"/>
          <w:szCs w:val="26"/>
        </w:rPr>
        <w:t>wa</w:t>
      </w:r>
      <w:r w:rsidRPr="001658A9">
        <w:rPr>
          <w:rFonts w:ascii="Times New Roman" w:eastAsia="Trebuchet MS" w:hAnsi="Times New Roman" w:cs="Times New Roman"/>
          <w:sz w:val="26"/>
          <w:szCs w:val="26"/>
        </w:rPr>
        <w:t>rds for BPA: Early February 2018 at Memorial Hall</w:t>
      </w:r>
      <w:r w:rsidR="006F5B4A" w:rsidRPr="006F5B4A">
        <w:rPr>
          <w:noProof/>
        </w:rPr>
        <w:t xml:space="preserve"> </w:t>
      </w:r>
    </w:p>
    <w:p w14:paraId="1F419913" w14:textId="77777777" w:rsidR="00C11FC8" w:rsidRPr="001658A9" w:rsidRDefault="00C11FC8" w:rsidP="0094657E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6DCFB98A" w14:textId="0D1ACB64" w:rsidR="04C0154A" w:rsidRDefault="00E94481" w:rsidP="04C0154A">
      <w:pPr>
        <w:spacing w:line="240" w:lineRule="auto"/>
        <w:rPr>
          <w:rFonts w:ascii="Times New Roman" w:eastAsia="Trebuchet MS" w:hAnsi="Times New Roman" w:cs="Times New Roman"/>
          <w:i/>
          <w:sz w:val="26"/>
          <w:szCs w:val="26"/>
        </w:rPr>
      </w:pPr>
      <w:r w:rsidRPr="001658A9">
        <w:rPr>
          <w:rFonts w:ascii="Times New Roman" w:eastAsia="Trebuchet MS" w:hAnsi="Times New Roman" w:cs="Times New Roman"/>
          <w:i/>
          <w:sz w:val="26"/>
          <w:szCs w:val="26"/>
        </w:rPr>
        <w:t>If you are an employer looking for part-time employees</w:t>
      </w:r>
      <w:r w:rsidR="00F12500" w:rsidRPr="001658A9">
        <w:rPr>
          <w:rFonts w:ascii="Times New Roman" w:eastAsia="Trebuchet MS" w:hAnsi="Times New Roman" w:cs="Times New Roman"/>
          <w:i/>
          <w:sz w:val="26"/>
          <w:szCs w:val="26"/>
        </w:rPr>
        <w:t>, or if you have an opportunity for our students to get involved in the community, please</w:t>
      </w:r>
      <w:r w:rsidR="04C0154A" w:rsidRPr="001658A9">
        <w:rPr>
          <w:rFonts w:ascii="Times New Roman" w:eastAsia="Trebuchet MS" w:hAnsi="Times New Roman" w:cs="Times New Roman"/>
          <w:i/>
          <w:sz w:val="26"/>
          <w:szCs w:val="26"/>
        </w:rPr>
        <w:t xml:space="preserve"> contact Kristi Homan, Marketing Coordinator, at </w:t>
      </w:r>
      <w:hyperlink r:id="rId17">
        <w:r w:rsidR="04C0154A" w:rsidRPr="001658A9">
          <w:rPr>
            <w:rStyle w:val="Hyperlink"/>
            <w:rFonts w:ascii="Times New Roman" w:eastAsia="Trebuchet MS" w:hAnsi="Times New Roman" w:cs="Times New Roman"/>
            <w:i/>
            <w:color w:val="auto"/>
            <w:sz w:val="26"/>
            <w:szCs w:val="26"/>
          </w:rPr>
          <w:t>Khoman@gcswave.com</w:t>
        </w:r>
      </w:hyperlink>
      <w:r w:rsidR="00F12500" w:rsidRPr="001658A9">
        <w:rPr>
          <w:rFonts w:ascii="Times New Roman" w:eastAsia="Trebuchet MS" w:hAnsi="Times New Roman" w:cs="Times New Roman"/>
          <w:i/>
          <w:sz w:val="26"/>
          <w:szCs w:val="26"/>
        </w:rPr>
        <w:t xml:space="preserve"> or call 937-548-4188. </w:t>
      </w:r>
      <w:r w:rsidR="04C0154A" w:rsidRPr="001658A9">
        <w:rPr>
          <w:rFonts w:ascii="Times New Roman" w:eastAsia="Trebuchet MS" w:hAnsi="Times New Roman" w:cs="Times New Roman"/>
          <w:i/>
          <w:sz w:val="26"/>
          <w:szCs w:val="26"/>
        </w:rPr>
        <w:t xml:space="preserve"> </w:t>
      </w:r>
      <w:r w:rsidR="04C0154A" w:rsidRPr="001658A9">
        <w:rPr>
          <w:rFonts w:ascii="Times New Roman" w:hAnsi="Times New Roman" w:cs="Times New Roman"/>
          <w:i/>
          <w:sz w:val="26"/>
          <w:szCs w:val="26"/>
        </w:rPr>
        <w:br/>
      </w:r>
    </w:p>
    <w:p w14:paraId="57F96D74" w14:textId="7A5505A8" w:rsidR="009A6782" w:rsidRPr="009A6782" w:rsidRDefault="009A6782" w:rsidP="04C0154A">
      <w:pPr>
        <w:spacing w:line="240" w:lineRule="auto"/>
        <w:rPr>
          <w:rFonts w:ascii="Times New Roman" w:eastAsia="Trebuchet MS" w:hAnsi="Times New Roman" w:cs="Times New Roman"/>
          <w:szCs w:val="26"/>
        </w:rPr>
      </w:pPr>
      <w:r w:rsidRPr="009A6782">
        <w:rPr>
          <w:rFonts w:ascii="Times New Roman" w:eastAsia="Trebuchet MS" w:hAnsi="Times New Roman" w:cs="Times New Roman"/>
          <w:b/>
          <w:sz w:val="20"/>
          <w:szCs w:val="26"/>
        </w:rPr>
        <w:t>Editors:</w:t>
      </w:r>
      <w:r w:rsidRPr="009A6782">
        <w:rPr>
          <w:rFonts w:ascii="Times New Roman" w:eastAsia="Trebuchet MS" w:hAnsi="Times New Roman" w:cs="Times New Roman"/>
          <w:sz w:val="20"/>
          <w:szCs w:val="26"/>
        </w:rPr>
        <w:t xml:space="preserve"> Aliyah Pike, Makayla Thornton, RJ Smith, David Printz, Meetkumar Patel, </w:t>
      </w:r>
      <w:r>
        <w:rPr>
          <w:rFonts w:ascii="Times New Roman" w:eastAsia="Trebuchet MS" w:hAnsi="Times New Roman" w:cs="Times New Roman"/>
          <w:sz w:val="20"/>
          <w:szCs w:val="26"/>
        </w:rPr>
        <w:t xml:space="preserve">and </w:t>
      </w:r>
      <w:r w:rsidRPr="009A6782">
        <w:rPr>
          <w:rFonts w:ascii="Times New Roman" w:eastAsia="Trebuchet MS" w:hAnsi="Times New Roman" w:cs="Times New Roman"/>
          <w:sz w:val="20"/>
          <w:szCs w:val="26"/>
        </w:rPr>
        <w:t>Tristan Rollins</w:t>
      </w:r>
      <w:r>
        <w:rPr>
          <w:rFonts w:ascii="Times New Roman" w:eastAsia="Trebuchet MS" w:hAnsi="Times New Roman" w:cs="Times New Roman"/>
          <w:szCs w:val="26"/>
        </w:rPr>
        <w:br/>
      </w:r>
      <w:r>
        <w:rPr>
          <w:rFonts w:ascii="Times New Roman" w:eastAsia="Trebuchet MS" w:hAnsi="Times New Roman" w:cs="Times New Roman"/>
          <w:szCs w:val="26"/>
        </w:rPr>
        <w:br/>
      </w:r>
    </w:p>
    <w:p w14:paraId="12279AB3" w14:textId="018E7337" w:rsidR="00C11FC8" w:rsidRPr="006F5B4A" w:rsidRDefault="006F5B4A" w:rsidP="006F5B4A">
      <w:pPr>
        <w:spacing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rebuchet MS" w:hAnsi="Times New Roman" w:cs="Times New Roman"/>
          <w:sz w:val="24"/>
          <w:szCs w:val="24"/>
        </w:rPr>
        <w:t>###</w:t>
      </w:r>
    </w:p>
    <w:sectPr w:rsidR="00C11FC8" w:rsidRPr="006F5B4A" w:rsidSect="00F12500">
      <w:pgSz w:w="12240" w:h="15840"/>
      <w:pgMar w:top="1382" w:right="1080" w:bottom="138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23EB" w14:textId="77777777" w:rsidR="00116E5A" w:rsidRDefault="00116E5A" w:rsidP="0011314F">
      <w:pPr>
        <w:spacing w:after="0" w:line="240" w:lineRule="auto"/>
      </w:pPr>
      <w:r>
        <w:separator/>
      </w:r>
    </w:p>
  </w:endnote>
  <w:endnote w:type="continuationSeparator" w:id="0">
    <w:p w14:paraId="13602AA4" w14:textId="77777777" w:rsidR="00116E5A" w:rsidRDefault="00116E5A" w:rsidP="0011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F579" w14:textId="77777777" w:rsidR="00116E5A" w:rsidRDefault="00116E5A" w:rsidP="0011314F">
      <w:pPr>
        <w:spacing w:after="0" w:line="240" w:lineRule="auto"/>
      </w:pPr>
      <w:r>
        <w:separator/>
      </w:r>
    </w:p>
  </w:footnote>
  <w:footnote w:type="continuationSeparator" w:id="0">
    <w:p w14:paraId="0594E044" w14:textId="77777777" w:rsidR="00116E5A" w:rsidRDefault="00116E5A" w:rsidP="0011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3E"/>
    <w:multiLevelType w:val="multilevel"/>
    <w:tmpl w:val="922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07F76"/>
    <w:multiLevelType w:val="hybridMultilevel"/>
    <w:tmpl w:val="382EA7CC"/>
    <w:lvl w:ilvl="0" w:tplc="E0AE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40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EB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C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E3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42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F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29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03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5C5"/>
    <w:multiLevelType w:val="multilevel"/>
    <w:tmpl w:val="B8B0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1742D"/>
    <w:multiLevelType w:val="multilevel"/>
    <w:tmpl w:val="71C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0154A"/>
    <w:rsid w:val="00002952"/>
    <w:rsid w:val="00081E77"/>
    <w:rsid w:val="0011314F"/>
    <w:rsid w:val="00116E5A"/>
    <w:rsid w:val="001658A9"/>
    <w:rsid w:val="00233862"/>
    <w:rsid w:val="00267B3C"/>
    <w:rsid w:val="00307EF5"/>
    <w:rsid w:val="00327DBA"/>
    <w:rsid w:val="00366E43"/>
    <w:rsid w:val="004933E8"/>
    <w:rsid w:val="00554EB8"/>
    <w:rsid w:val="00595003"/>
    <w:rsid w:val="005E5328"/>
    <w:rsid w:val="006527C2"/>
    <w:rsid w:val="006F5B4A"/>
    <w:rsid w:val="00726A16"/>
    <w:rsid w:val="00762E96"/>
    <w:rsid w:val="007F4428"/>
    <w:rsid w:val="0094657E"/>
    <w:rsid w:val="009A6782"/>
    <w:rsid w:val="00A7270F"/>
    <w:rsid w:val="00AF0E93"/>
    <w:rsid w:val="00B62ABE"/>
    <w:rsid w:val="00C11FC8"/>
    <w:rsid w:val="00C200FF"/>
    <w:rsid w:val="00C2634E"/>
    <w:rsid w:val="00C71C6C"/>
    <w:rsid w:val="00DA53CC"/>
    <w:rsid w:val="00E94481"/>
    <w:rsid w:val="00F12500"/>
    <w:rsid w:val="00FA26BB"/>
    <w:rsid w:val="00FF5310"/>
    <w:rsid w:val="04C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4901402-67C4-472B-9F6E-ADB758C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4F"/>
  </w:style>
  <w:style w:type="paragraph" w:styleId="Footer">
    <w:name w:val="footer"/>
    <w:basedOn w:val="Normal"/>
    <w:link w:val="FooterChar"/>
    <w:uiPriority w:val="99"/>
    <w:unhideWhenUsed/>
    <w:rsid w:val="0011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4F"/>
  </w:style>
  <w:style w:type="paragraph" w:styleId="BalloonText">
    <w:name w:val="Balloon Text"/>
    <w:basedOn w:val="Normal"/>
    <w:link w:val="BalloonTextChar"/>
    <w:uiPriority w:val="99"/>
    <w:semiHidden/>
    <w:unhideWhenUsed/>
    <w:rsid w:val="00C7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Khoman@gcswav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MALOY</dc:creator>
  <cp:keywords/>
  <dc:description/>
  <cp:lastModifiedBy>KRISTI HOMAN</cp:lastModifiedBy>
  <cp:revision>2</cp:revision>
  <cp:lastPrinted>2017-11-03T13:30:00Z</cp:lastPrinted>
  <dcterms:created xsi:type="dcterms:W3CDTF">2017-11-03T17:32:00Z</dcterms:created>
  <dcterms:modified xsi:type="dcterms:W3CDTF">2017-11-03T17:32:00Z</dcterms:modified>
</cp:coreProperties>
</file>